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F5" w:rsidRDefault="008F3AF5" w:rsidP="004F7DC0"/>
    <w:p w:rsidR="009504EF" w:rsidRDefault="009504EF" w:rsidP="004F7DC0"/>
    <w:p w:rsidR="009504EF" w:rsidRDefault="009504EF" w:rsidP="004F7DC0"/>
    <w:p w:rsidR="004F7DC0" w:rsidRDefault="004F7DC0" w:rsidP="004F7D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Dortmund, 05.03.21</w:t>
      </w:r>
    </w:p>
    <w:p w:rsidR="004F7DC0" w:rsidRDefault="004F7DC0" w:rsidP="004F7DC0"/>
    <w:p w:rsidR="004F7DC0" w:rsidRDefault="004F7DC0" w:rsidP="004F7DC0">
      <w:r>
        <w:t>Liebe Eltern der Funke – GS!</w:t>
      </w:r>
    </w:p>
    <w:p w:rsidR="009504EF" w:rsidRDefault="009504EF" w:rsidP="004F7DC0"/>
    <w:p w:rsidR="004F7DC0" w:rsidRDefault="004F7DC0" w:rsidP="004F7DC0">
      <w:r>
        <w:t>Die Schulministerin hat mit der heutigen Mail angeordnet, dass der Unterricht, wie Sie ihn in den letzten beiden Wochen erlebt haben, bis zu den Osterferien weitergeführt wird.</w:t>
      </w:r>
    </w:p>
    <w:p w:rsidR="004F7DC0" w:rsidRDefault="004F7DC0" w:rsidP="004F7DC0">
      <w:pPr>
        <w:jc w:val="left"/>
        <w:rPr>
          <w:rFonts w:ascii="Courier" w:eastAsia="Times New Roman" w:hAnsi="Courier" w:cs="Courier"/>
          <w:color w:val="000000"/>
          <w:sz w:val="20"/>
          <w:szCs w:val="20"/>
          <w:lang w:eastAsia="de-DE"/>
        </w:rPr>
      </w:pP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  <w:t xml:space="preserve">„Regelungen 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>für die Grundschulen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  <w:t>•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ab/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ab/>
        <w:t xml:space="preserve"> Die derzeit geltenden Vorgaben für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 xml:space="preserve"> die Ausgestaltung des Wechsels 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 xml:space="preserve">aus 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  <w:t xml:space="preserve">Präsenz- und Distanzunterricht werden unverändert bis zu den Osterferien 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  <w:t xml:space="preserve">2021 fortgesetzt. Maßgeblich hierfür sind weiterhin die Regelungen in 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br/>
        <w:t xml:space="preserve">der </w:t>
      </w:r>
      <w:proofErr w:type="spellStart"/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>SchulMail</w:t>
      </w:r>
      <w:proofErr w:type="spellEnd"/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 xml:space="preserve"> vom 11. Februar 2021.</w:t>
      </w:r>
      <w:r>
        <w:rPr>
          <w:rFonts w:ascii="Courier" w:eastAsia="Times New Roman" w:hAnsi="Courier" w:cs="Courier"/>
          <w:color w:val="000000"/>
          <w:sz w:val="20"/>
          <w:szCs w:val="20"/>
          <w:lang w:eastAsia="de-DE"/>
        </w:rPr>
        <w:t>“</w:t>
      </w:r>
    </w:p>
    <w:p w:rsidR="004F7DC0" w:rsidRPr="004F7DC0" w:rsidRDefault="004F7DC0" w:rsidP="004F7DC0">
      <w:pPr>
        <w:jc w:val="left"/>
      </w:pPr>
    </w:p>
    <w:p w:rsidR="004F7DC0" w:rsidRDefault="004F7DC0" w:rsidP="004F7DC0">
      <w:pPr>
        <w:jc w:val="left"/>
      </w:pPr>
      <w:r w:rsidRPr="004F7DC0">
        <w:t xml:space="preserve">Zu diesem Zeitpunkt kann ich noch nicht sagen, ob sich etwas z.B. zur Maskenpflicht in der </w:t>
      </w:r>
      <w:proofErr w:type="spellStart"/>
      <w:r w:rsidRPr="004F7DC0">
        <w:t>Coronaschutzverordnung</w:t>
      </w:r>
      <w:proofErr w:type="spellEnd"/>
      <w:r w:rsidRPr="004F7DC0">
        <w:t xml:space="preserve"> oder in der </w:t>
      </w:r>
      <w:proofErr w:type="spellStart"/>
      <w:r w:rsidRPr="004F7DC0">
        <w:t>Coronabetreuungsverordnung</w:t>
      </w:r>
      <w:proofErr w:type="spellEnd"/>
      <w:r w:rsidRPr="004F7DC0">
        <w:t xml:space="preserve"> ändert.</w:t>
      </w:r>
      <w:r>
        <w:t xml:space="preserve"> </w:t>
      </w:r>
      <w:r w:rsidRPr="004F7DC0">
        <w:t>Sobald sich etwas verändert werden wir Sie informieren.</w:t>
      </w:r>
    </w:p>
    <w:p w:rsidR="009504EF" w:rsidRDefault="009504EF" w:rsidP="004F7DC0">
      <w:pPr>
        <w:jc w:val="left"/>
      </w:pPr>
      <w:bookmarkStart w:id="0" w:name="_GoBack"/>
      <w:bookmarkEnd w:id="0"/>
    </w:p>
    <w:p w:rsidR="004F7DC0" w:rsidRDefault="00143B13" w:rsidP="004F7DC0">
      <w:pPr>
        <w:jc w:val="left"/>
      </w:pPr>
      <w:r>
        <w:t>Sollte sich durch diese Verlängerung</w:t>
      </w:r>
      <w:r w:rsidR="009504EF">
        <w:t xml:space="preserve"> eine Veränderung der Arbeitssituation und deshalb</w:t>
      </w:r>
      <w:r>
        <w:t xml:space="preserve"> ein Bedarf für die Notbetreuung ergeben, melden Sie sich bitte bis </w:t>
      </w:r>
      <w:r w:rsidRPr="00143B13">
        <w:rPr>
          <w:u w:val="single"/>
        </w:rPr>
        <w:t>spätestens</w:t>
      </w:r>
      <w:r>
        <w:t xml:space="preserve"> </w:t>
      </w:r>
      <w:r w:rsidRPr="00143B13">
        <w:rPr>
          <w:b/>
        </w:rPr>
        <w:t>Montag, 08.03.21, 11.00 Uhr</w:t>
      </w:r>
      <w:r>
        <w:t xml:space="preserve"> bei den Klassenleitungen, danach können wir aufgrund der räumlichen und personellen Gegebenheiten keine Änderungen mehr vornehmen.</w:t>
      </w:r>
    </w:p>
    <w:p w:rsidR="009504EF" w:rsidRDefault="009504EF" w:rsidP="004F7DC0">
      <w:pPr>
        <w:jc w:val="left"/>
      </w:pPr>
      <w:r>
        <w:t>Bleiben Sie bitte alle gesund.</w:t>
      </w:r>
    </w:p>
    <w:p w:rsidR="009504EF" w:rsidRDefault="009504EF" w:rsidP="004F7DC0">
      <w:pPr>
        <w:jc w:val="left"/>
      </w:pPr>
    </w:p>
    <w:p w:rsidR="009504EF" w:rsidRDefault="009504EF" w:rsidP="004F7DC0">
      <w:pPr>
        <w:jc w:val="left"/>
      </w:pPr>
      <w:r>
        <w:t>Liebe Grüße und ein schönes Wochenende</w:t>
      </w:r>
    </w:p>
    <w:p w:rsidR="009504EF" w:rsidRDefault="009504EF" w:rsidP="004F7DC0">
      <w:pPr>
        <w:jc w:val="left"/>
      </w:pPr>
    </w:p>
    <w:p w:rsidR="00143B13" w:rsidRPr="004F7DC0" w:rsidRDefault="009504EF" w:rsidP="004F7DC0">
      <w:pPr>
        <w:jc w:val="left"/>
      </w:pPr>
      <w:r>
        <w:t xml:space="preserve">Nina </w:t>
      </w:r>
      <w:proofErr w:type="spellStart"/>
      <w:r>
        <w:t>Rabiega</w:t>
      </w:r>
      <w:proofErr w:type="spellEnd"/>
    </w:p>
    <w:sectPr w:rsidR="00143B13" w:rsidRPr="004F7DC0" w:rsidSect="009C7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AFC" w:rsidRDefault="00F97AFC" w:rsidP="00E77488">
      <w:r>
        <w:separator/>
      </w:r>
    </w:p>
  </w:endnote>
  <w:endnote w:type="continuationSeparator" w:id="0">
    <w:p w:rsidR="00F97AFC" w:rsidRDefault="00F97AFC" w:rsidP="00E7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ogru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FC" w:rsidRDefault="00F97AF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FC" w:rsidRDefault="00F97AF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FC" w:rsidRDefault="00F97AF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AFC" w:rsidRDefault="00F97AFC" w:rsidP="00E77488">
      <w:r>
        <w:separator/>
      </w:r>
    </w:p>
  </w:footnote>
  <w:footnote w:type="continuationSeparator" w:id="0">
    <w:p w:rsidR="00F97AFC" w:rsidRDefault="00F97AFC" w:rsidP="00E77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FC" w:rsidRDefault="00F97AF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488" w:rsidRDefault="00E77488" w:rsidP="00E77488">
    <w:pPr>
      <w:pStyle w:val="Kopfzeile"/>
      <w:ind w:left="360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9504EF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FC" w:rsidRDefault="00F97AFC" w:rsidP="00F97AFC">
    <w:pPr>
      <w:pStyle w:val="Kopfzeile"/>
      <w:ind w:firstLine="1416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5000625</wp:posOffset>
          </wp:positionH>
          <wp:positionV relativeFrom="paragraph">
            <wp:posOffset>-100272</wp:posOffset>
          </wp:positionV>
          <wp:extent cx="1199747" cy="799408"/>
          <wp:effectExtent l="0" t="0" r="635" b="1270"/>
          <wp:wrapNone/>
          <wp:docPr id="4" name="Grafik 4" descr="Logo Funke Grundschule bun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ke Grundschule bunt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8" cy="82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ogru" w:hAnsi="Dogru"/>
        <w:noProof/>
        <w:sz w:val="1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3038475</wp:posOffset>
          </wp:positionH>
          <wp:positionV relativeFrom="paragraph">
            <wp:posOffset>7620</wp:posOffset>
          </wp:positionV>
          <wp:extent cx="1359535" cy="688975"/>
          <wp:effectExtent l="0" t="0" r="0" b="0"/>
          <wp:wrapTight wrapText="bothSides">
            <wp:wrapPolygon edited="0">
              <wp:start x="0" y="0"/>
              <wp:lineTo x="0" y="20903"/>
              <wp:lineTo x="21186" y="20903"/>
              <wp:lineTo x="2118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3CC1E194" wp14:editId="74F7B804">
          <wp:simplePos x="0" y="0"/>
          <wp:positionH relativeFrom="column">
            <wp:posOffset>0</wp:posOffset>
          </wp:positionH>
          <wp:positionV relativeFrom="paragraph">
            <wp:posOffset>-11430</wp:posOffset>
          </wp:positionV>
          <wp:extent cx="718185" cy="718185"/>
          <wp:effectExtent l="0" t="0" r="5715" b="5715"/>
          <wp:wrapNone/>
          <wp:docPr id="2" name="Grafik 2" descr="Wappen-s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-s-g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Stadt Dortmund</w:t>
    </w:r>
  </w:p>
  <w:p w:rsidR="00F97AFC" w:rsidRDefault="00F97AFC" w:rsidP="00F97AFC">
    <w:pPr>
      <w:pStyle w:val="Kopfzeile"/>
      <w:ind w:firstLine="1416"/>
    </w:pPr>
    <w:r>
      <w:t>Funke - Grundschule</w:t>
    </w:r>
  </w:p>
  <w:p w:rsidR="00F97AFC" w:rsidRDefault="00F97AFC" w:rsidP="00F97AFC">
    <w:pPr>
      <w:pStyle w:val="Kopfzeile"/>
      <w:ind w:firstLine="1416"/>
    </w:pPr>
    <w:r>
      <w:t>Städtische</w:t>
    </w:r>
  </w:p>
  <w:p w:rsidR="00F97AFC" w:rsidRDefault="00F97AFC" w:rsidP="00F97AFC">
    <w:pPr>
      <w:pStyle w:val="Kopfzeile"/>
      <w:ind w:firstLine="1416"/>
    </w:pPr>
    <w:r>
      <w:t>Gemeinschaftsgrundschule</w:t>
    </w:r>
  </w:p>
  <w:p w:rsidR="00F97AFC" w:rsidRDefault="00F97AFC" w:rsidP="00F97AFC">
    <w:pPr>
      <w:pStyle w:val="Kopfzeile"/>
      <w:ind w:firstLine="1416"/>
    </w:pPr>
  </w:p>
  <w:p w:rsidR="00F97AFC" w:rsidRDefault="00F97AFC" w:rsidP="00F97AFC">
    <w:pPr>
      <w:pStyle w:val="Kopfzeile"/>
      <w:ind w:firstLine="1416"/>
    </w:pPr>
    <w:r>
      <w:tab/>
    </w:r>
  </w:p>
  <w:p w:rsidR="00F97AFC" w:rsidRDefault="00F97AFC" w:rsidP="00F97AFC">
    <w:pPr>
      <w:ind w:left="708" w:firstLine="708"/>
    </w:pPr>
    <w:r>
      <w:t>Grundstr. 14, 44149 Dortmund, Tel.: 0231-170261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2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FE79EE"/>
    <w:multiLevelType w:val="hybridMultilevel"/>
    <w:tmpl w:val="418AB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6D5F76"/>
    <w:multiLevelType w:val="hybridMultilevel"/>
    <w:tmpl w:val="705A8A90"/>
    <w:lvl w:ilvl="0" w:tplc="2D42C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6B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E833A8"/>
    <w:multiLevelType w:val="hybridMultilevel"/>
    <w:tmpl w:val="16482B40"/>
    <w:lvl w:ilvl="0" w:tplc="253607F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5"/>
  </w:num>
  <w:num w:numId="12">
    <w:abstractNumId w:val="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FC"/>
    <w:rsid w:val="000215CF"/>
    <w:rsid w:val="00143B13"/>
    <w:rsid w:val="0016190A"/>
    <w:rsid w:val="0024702F"/>
    <w:rsid w:val="004F7DC0"/>
    <w:rsid w:val="005B6C6C"/>
    <w:rsid w:val="005E2201"/>
    <w:rsid w:val="008B7BBD"/>
    <w:rsid w:val="008F3AF5"/>
    <w:rsid w:val="009504EF"/>
    <w:rsid w:val="009C760B"/>
    <w:rsid w:val="00D87A22"/>
    <w:rsid w:val="00E77488"/>
    <w:rsid w:val="00EE1981"/>
    <w:rsid w:val="00F378AD"/>
    <w:rsid w:val="00F9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6805C04-5B46-4DB1-BB90-3BD8031C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7AFC"/>
    <w:pPr>
      <w:spacing w:after="2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qFormat/>
    <w:rsid w:val="005E2201"/>
    <w:pPr>
      <w:numPr>
        <w:numId w:val="10"/>
      </w:numPr>
      <w:spacing w:before="240" w:after="0" w:line="240" w:lineRule="auto"/>
      <w:jc w:val="left"/>
      <w:outlineLvl w:val="0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2">
    <w:name w:val="heading 2"/>
    <w:basedOn w:val="berschrift1"/>
    <w:qFormat/>
    <w:rsid w:val="005E2201"/>
    <w:pPr>
      <w:numPr>
        <w:ilvl w:val="1"/>
      </w:numPr>
      <w:spacing w:before="0"/>
      <w:outlineLvl w:val="1"/>
    </w:pPr>
  </w:style>
  <w:style w:type="paragraph" w:styleId="berschrift3">
    <w:name w:val="heading 3"/>
    <w:basedOn w:val="berschrift1"/>
    <w:qFormat/>
    <w:rsid w:val="005E2201"/>
    <w:pPr>
      <w:numPr>
        <w:ilvl w:val="2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rsid w:val="005E2201"/>
    <w:pPr>
      <w:keepNext/>
      <w:numPr>
        <w:ilvl w:val="3"/>
        <w:numId w:val="10"/>
      </w:numPr>
      <w:spacing w:after="0" w:line="240" w:lineRule="auto"/>
      <w:jc w:val="left"/>
      <w:outlineLvl w:val="3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5E2201"/>
    <w:pPr>
      <w:numPr>
        <w:ilvl w:val="4"/>
        <w:numId w:val="10"/>
      </w:numPr>
      <w:spacing w:after="0" w:line="240" w:lineRule="auto"/>
      <w:jc w:val="left"/>
      <w:outlineLvl w:val="4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5E2201"/>
    <w:pPr>
      <w:numPr>
        <w:ilvl w:val="5"/>
        <w:numId w:val="10"/>
      </w:numPr>
      <w:spacing w:after="0" w:line="240" w:lineRule="auto"/>
      <w:jc w:val="left"/>
      <w:outlineLvl w:val="5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5E2201"/>
    <w:pPr>
      <w:numPr>
        <w:ilvl w:val="6"/>
        <w:numId w:val="10"/>
      </w:numPr>
      <w:spacing w:after="0" w:line="240" w:lineRule="auto"/>
      <w:jc w:val="left"/>
      <w:outlineLvl w:val="6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5E2201"/>
    <w:pPr>
      <w:numPr>
        <w:ilvl w:val="7"/>
        <w:numId w:val="10"/>
      </w:numPr>
      <w:spacing w:after="0" w:line="240" w:lineRule="auto"/>
      <w:jc w:val="left"/>
      <w:outlineLvl w:val="7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5E2201"/>
    <w:pPr>
      <w:numPr>
        <w:ilvl w:val="8"/>
        <w:numId w:val="10"/>
      </w:numPr>
      <w:spacing w:after="0" w:line="240" w:lineRule="auto"/>
      <w:jc w:val="left"/>
      <w:outlineLvl w:val="8"/>
    </w:pPr>
    <w:rPr>
      <w:rFonts w:ascii="Times New Roman" w:eastAsia="Times New Roman" w:hAnsi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uiPriority w:val="99"/>
    <w:qFormat/>
    <w:rsid w:val="005E2201"/>
    <w:pPr>
      <w:numPr>
        <w:numId w:val="1"/>
      </w:numPr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paragraph" w:customStyle="1" w:styleId="Einrck">
    <w:name w:val="Einrück"/>
    <w:basedOn w:val="Standard"/>
    <w:uiPriority w:val="1"/>
    <w:qFormat/>
    <w:rsid w:val="005E2201"/>
    <w:pPr>
      <w:spacing w:after="0" w:line="240" w:lineRule="auto"/>
      <w:ind w:left="624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Fuzeile">
    <w:name w:val="footer"/>
    <w:basedOn w:val="Standard"/>
    <w:rsid w:val="005E220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E2201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5E2201"/>
    <w:rPr>
      <w:rFonts w:ascii="Times New Roman" w:hAnsi="Times New Roman"/>
    </w:rPr>
  </w:style>
  <w:style w:type="character" w:styleId="Zeilennummer">
    <w:name w:val="line number"/>
    <w:basedOn w:val="Absatz-Standardschriftart"/>
    <w:rsid w:val="005E2201"/>
  </w:style>
  <w:style w:type="character" w:customStyle="1" w:styleId="KopfzeileZchn">
    <w:name w:val="Kopfzeile Zchn"/>
    <w:link w:val="Kopfzeile"/>
    <w:uiPriority w:val="99"/>
    <w:rsid w:val="00F97AFC"/>
    <w:rPr>
      <w:sz w:val="24"/>
    </w:rPr>
  </w:style>
  <w:style w:type="paragraph" w:styleId="Sprechblasentext">
    <w:name w:val="Balloon Text"/>
    <w:basedOn w:val="Standard"/>
    <w:link w:val="SprechblasentextZchn"/>
    <w:rsid w:val="009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C760B"/>
    <w:rPr>
      <w:rFonts w:ascii="Segoe UI" w:eastAsia="Calibri" w:hAnsi="Segoe UI" w:cs="Segoe UI"/>
      <w:sz w:val="18"/>
      <w:szCs w:val="18"/>
      <w:lang w:eastAsia="en-US"/>
    </w:rPr>
  </w:style>
  <w:style w:type="paragraph" w:styleId="Listenabsatz">
    <w:name w:val="List Paragraph"/>
    <w:basedOn w:val="Standard"/>
    <w:uiPriority w:val="99"/>
    <w:qFormat/>
    <w:rsid w:val="00D87A22"/>
    <w:pPr>
      <w:spacing w:after="0" w:line="240" w:lineRule="auto"/>
      <w:ind w:left="720"/>
      <w:jc w:val="left"/>
    </w:pPr>
    <w:rPr>
      <w:rFonts w:eastAsia="Times New Roman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Rabiega, Nina/Funke-GS</dc:creator>
  <cp:keywords/>
  <dc:description/>
  <cp:lastModifiedBy>Rabiega, Nina/Funke-GS</cp:lastModifiedBy>
  <cp:revision>2</cp:revision>
  <cp:lastPrinted>2021-03-05T11:01:00Z</cp:lastPrinted>
  <dcterms:created xsi:type="dcterms:W3CDTF">2021-03-05T11:03:00Z</dcterms:created>
  <dcterms:modified xsi:type="dcterms:W3CDTF">2021-03-05T11:03:00Z</dcterms:modified>
</cp:coreProperties>
</file>